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70"/>
        <w:gridCol w:w="1745"/>
        <w:gridCol w:w="348"/>
        <w:gridCol w:w="7391"/>
        <w:tblGridChange w:id="0">
          <w:tblGrid>
            <w:gridCol w:w="1270"/>
            <w:gridCol w:w="1745"/>
            <w:gridCol w:w="348"/>
            <w:gridCol w:w="739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4162.010.26.1.2461-2025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fffff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OSCAR STEVENS QUINAYAS ERAZO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1.059.361.619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$ 4.368.000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02/sep/2025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capacitaciones o espacios formativos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convocados por el área de Fomento, o que estén directamente relacionados con las funciones del cargo y el desarrollo del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Realicé sesiones de clases en campo de acuerdo a la malla técnica y psicosocial de los beneficiarios del programa Deporvida en la disciplina de fútbol en el escenario deportivos Cañaveralejo de la comuna 20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 Realicé fichas de inscripción de los beneficiarios, del programa Deporvida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 Asistí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capacitación general por parte del programa Deporvida en la secretaria del deporte y la recreación en el lugar del coliseo de hockey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 No realicé   esta actividad durante este periodo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No realicé   esta actividad durante este periodo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4343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OSCAR  STEVENS QUINAYAS ERAZO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285875" cy="27622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276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  <w:rtl w:val="0"/>
              </w:rPr>
              <w:t xml:space="preserve">/0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7F1A9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7F1A9F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VJIQvFsIDuYGwC27rAl_auFvX7YUNoBY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GyCzuAD+Jg+h+6x66vWG05fcvw==">CgMxLjA4AHIhMVNteEdqUHY2ckNQN3NkRmdsc1ZCU1hDNVkzTDc2aFdl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2025-08-13T02:07:00Z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